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lang w:val="en-US" w:eastAsia="zh-CN"/>
        </w:rPr>
        <w:t>辽宁省环境保护产业协会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uto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会费标准与管理办法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28"/>
          <w:szCs w:val="28"/>
          <w:lang w:val="en-US" w:eastAsia="zh-CN" w:bidi="ar-SA"/>
        </w:rPr>
        <w:t>（2020年10月27日修订稿）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为规范本会会费收取、使用和管理，根据国家民政部、财政部《关于调整社会团体会费政策等有关问题的通知》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《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辽宁省环境保护产业协会章程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》</w:t>
      </w:r>
      <w:r>
        <w:rPr>
          <w:rFonts w:hint="default" w:ascii="Times New Roman" w:hAnsi="Times New Roman" w:eastAsia="仿宋" w:cs="Times New Roman"/>
          <w:sz w:val="30"/>
          <w:szCs w:val="30"/>
        </w:rPr>
        <w:t>，结合我会实际状况，特制定本办法。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一、会费收取标准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z w:val="30"/>
          <w:szCs w:val="30"/>
        </w:rPr>
        <w:t>会长单位会费50000元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/年</w:t>
      </w:r>
      <w:r>
        <w:rPr>
          <w:rFonts w:hint="default" w:ascii="Times New Roman" w:hAnsi="Times New Roman" w:eastAsia="仿宋" w:cs="Times New Roman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0"/>
          <w:szCs w:val="30"/>
        </w:rPr>
        <w:t>副会长单位会费20000元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/年</w:t>
      </w:r>
      <w:r>
        <w:rPr>
          <w:rFonts w:hint="default" w:ascii="Times New Roman" w:hAnsi="Times New Roman" w:eastAsia="仿宋" w:cs="Times New Roman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</w:rPr>
        <w:t>理事单位会费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" w:cs="Times New Roman"/>
          <w:sz w:val="30"/>
          <w:szCs w:val="30"/>
        </w:rPr>
        <w:t>000元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/年</w:t>
      </w:r>
      <w:r>
        <w:rPr>
          <w:rFonts w:hint="default" w:ascii="Times New Roman" w:hAnsi="Times New Roman" w:eastAsia="仿宋" w:cs="Times New Roman"/>
          <w:sz w:val="30"/>
          <w:szCs w:val="30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4、</w:t>
      </w:r>
      <w:r>
        <w:rPr>
          <w:rFonts w:hint="default" w:ascii="Times New Roman" w:hAnsi="Times New Roman" w:eastAsia="仿宋" w:cs="Times New Roman"/>
          <w:sz w:val="30"/>
          <w:szCs w:val="30"/>
        </w:rPr>
        <w:t>普通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单位</w:t>
      </w:r>
      <w:r>
        <w:rPr>
          <w:rFonts w:hint="default" w:ascii="Times New Roman" w:hAnsi="Times New Roman" w:eastAsia="仿宋" w:cs="Times New Roman"/>
          <w:sz w:val="30"/>
          <w:szCs w:val="30"/>
        </w:rPr>
        <w:t>会员会费3000元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/年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96" w:leftChars="284" w:firstLine="0" w:firstLineChars="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5、地方环保产业协会免交会费。</w:t>
      </w:r>
      <w:r>
        <w:rPr>
          <w:rFonts w:hint="default" w:ascii="Times New Roman" w:hAnsi="Times New Roman" w:eastAsia="仿宋" w:cs="Times New Roman"/>
          <w:sz w:val="30"/>
          <w:szCs w:val="30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596" w:leftChars="284" w:firstLine="0" w:firstLineChars="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二、会费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交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纳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1、单位</w:t>
      </w:r>
      <w:r>
        <w:rPr>
          <w:rFonts w:hint="default" w:ascii="Times New Roman" w:hAnsi="Times New Roman" w:eastAsia="仿宋" w:cs="Times New Roman"/>
          <w:sz w:val="30"/>
          <w:szCs w:val="30"/>
        </w:rPr>
        <w:t>会员按年度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交</w:t>
      </w:r>
      <w:r>
        <w:rPr>
          <w:rFonts w:hint="default" w:ascii="Times New Roman" w:hAnsi="Times New Roman" w:eastAsia="仿宋" w:cs="Times New Roman"/>
          <w:sz w:val="30"/>
          <w:szCs w:val="30"/>
        </w:rPr>
        <w:t>纳会费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在会员证有效期截止日前二个月内，</w:t>
      </w:r>
      <w:r>
        <w:rPr>
          <w:rFonts w:hint="default" w:ascii="Times New Roman" w:hAnsi="Times New Roman" w:eastAsia="仿宋" w:cs="Times New Roman"/>
          <w:sz w:val="30"/>
          <w:szCs w:val="30"/>
        </w:rPr>
        <w:t>一次性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交纳2年</w:t>
      </w:r>
      <w:r>
        <w:rPr>
          <w:rFonts w:hint="default" w:ascii="Times New Roman" w:hAnsi="Times New Roman" w:eastAsia="仿宋" w:cs="Times New Roman"/>
          <w:sz w:val="30"/>
          <w:szCs w:val="30"/>
        </w:rPr>
        <w:t>会费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并办理新的会员证书，会员证书有效期为2年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2、新会员应在批准入会后一个月内</w:t>
      </w:r>
      <w:r>
        <w:rPr>
          <w:rFonts w:hint="default" w:ascii="Times New Roman" w:hAnsi="Times New Roman" w:eastAsia="仿宋" w:cs="Times New Roman"/>
          <w:sz w:val="30"/>
          <w:szCs w:val="30"/>
        </w:rPr>
        <w:t>一次性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交纳2年</w:t>
      </w:r>
      <w:r>
        <w:rPr>
          <w:rFonts w:hint="default" w:ascii="Times New Roman" w:hAnsi="Times New Roman" w:eastAsia="仿宋" w:cs="Times New Roman"/>
          <w:sz w:val="30"/>
          <w:szCs w:val="30"/>
        </w:rPr>
        <w:t>会费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并由我会颁发会员证书，会员证书有效期为2年。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sz w:val="30"/>
          <w:szCs w:val="30"/>
        </w:rPr>
        <w:t>缴纳方式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0"/>
          <w:szCs w:val="30"/>
        </w:rPr>
        <w:t>支票或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电</w:t>
      </w:r>
      <w:r>
        <w:rPr>
          <w:rFonts w:hint="default" w:ascii="Times New Roman" w:hAnsi="Times New Roman" w:eastAsia="仿宋" w:cs="Times New Roman"/>
          <w:sz w:val="30"/>
          <w:szCs w:val="30"/>
        </w:rPr>
        <w:t>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4、账户信息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户名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0"/>
          <w:szCs w:val="30"/>
        </w:rPr>
        <w:t xml:space="preserve">辽宁省环境保护产业协会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开户行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0"/>
          <w:szCs w:val="30"/>
        </w:rPr>
        <w:t>中国农业银行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股份有限公司</w:t>
      </w:r>
      <w:r>
        <w:rPr>
          <w:rFonts w:hint="default" w:ascii="Times New Roman" w:hAnsi="Times New Roman" w:eastAsia="仿宋" w:cs="Times New Roman"/>
          <w:sz w:val="30"/>
          <w:szCs w:val="30"/>
        </w:rPr>
        <w:t>沈阳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长江北街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帐号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0"/>
          <w:szCs w:val="30"/>
        </w:rPr>
        <w:t>06125301040015341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  <w:t>三、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会费开支范围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1、为会员提供的无偿服务；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2、召开会员（代表）大会、理事会、分支机构会议及活动等；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3、协会秘书处在《</w:t>
      </w:r>
      <w:r>
        <w:rPr>
          <w:rFonts w:hint="default" w:ascii="Times New Roman" w:hAnsi="Times New Roman" w:eastAsia="仿宋" w:cs="Times New Roman"/>
          <w:sz w:val="30"/>
          <w:szCs w:val="30"/>
          <w:lang w:val="zh-CN"/>
        </w:rPr>
        <w:t>章程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》</w:t>
      </w:r>
      <w:r>
        <w:rPr>
          <w:rFonts w:hint="default" w:ascii="Times New Roman" w:hAnsi="Times New Roman" w:eastAsia="仿宋" w:cs="Times New Roman"/>
          <w:sz w:val="30"/>
          <w:szCs w:val="30"/>
          <w:lang w:val="zh-CN"/>
        </w:rPr>
        <w:t>业务范围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内开展工作的办公及业务活动费用；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4、分支机构的工作经费；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5、</w:t>
      </w:r>
      <w:r>
        <w:rPr>
          <w:rFonts w:hint="default" w:ascii="Times New Roman" w:hAnsi="Times New Roman" w:eastAsia="仿宋" w:cs="Times New Roman"/>
          <w:sz w:val="30"/>
          <w:szCs w:val="30"/>
          <w:lang w:val="zh-CN"/>
        </w:rPr>
        <w:t>其他由理事会决定的事项。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</w:rPr>
        <w:t>四、会费管理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1、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严格遵守国家和本会的财务规定，加强会费的管理，接受上级监管部门的财务监督和审计，接受</w:t>
      </w:r>
      <w:r>
        <w:rPr>
          <w:rFonts w:hint="default" w:ascii="Times New Roman" w:hAnsi="Times New Roman" w:eastAsia="仿宋" w:cs="Times New Roman"/>
          <w:sz w:val="30"/>
          <w:szCs w:val="30"/>
        </w:rPr>
        <w:t>会员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代表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0"/>
          <w:szCs w:val="30"/>
        </w:rPr>
        <w:t>大会、理事会和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监事会</w:t>
      </w:r>
      <w:r>
        <w:rPr>
          <w:rFonts w:hint="default" w:ascii="Times New Roman" w:hAnsi="Times New Roman" w:eastAsia="仿宋" w:cs="Times New Roman"/>
          <w:sz w:val="30"/>
          <w:szCs w:val="30"/>
        </w:rPr>
        <w:t>的质询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审查</w:t>
      </w:r>
      <w:r>
        <w:rPr>
          <w:rFonts w:hint="default" w:ascii="Times New Roman" w:hAnsi="Times New Roman" w:eastAsia="仿宋" w:cs="Times New Roman"/>
          <w:sz w:val="30"/>
          <w:szCs w:val="30"/>
        </w:rPr>
        <w:t>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2、</w:t>
      </w:r>
      <w:r>
        <w:rPr>
          <w:rFonts w:hint="default" w:ascii="Times New Roman" w:hAnsi="Times New Roman" w:eastAsia="仿宋" w:cs="Times New Roman"/>
          <w:sz w:val="30"/>
          <w:szCs w:val="30"/>
        </w:rPr>
        <w:t>会费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的收支纳入协会的财务账户，按照国家</w:t>
      </w:r>
      <w:r>
        <w:rPr>
          <w:rFonts w:hint="default" w:ascii="Times New Roman" w:hAnsi="Times New Roman" w:eastAsia="仿宋" w:cs="Times New Roman"/>
          <w:sz w:val="30"/>
          <w:szCs w:val="30"/>
        </w:rPr>
        <w:t>《民间非营利组织会计制度》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进行会计核算，配备</w:t>
      </w:r>
      <w:r>
        <w:rPr>
          <w:rFonts w:hint="default" w:ascii="Times New Roman" w:hAnsi="Times New Roman" w:eastAsia="仿宋" w:cs="Times New Roman"/>
          <w:sz w:val="30"/>
          <w:szCs w:val="30"/>
        </w:rPr>
        <w:t>专职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的</w:t>
      </w:r>
      <w:r>
        <w:rPr>
          <w:rFonts w:hint="default" w:ascii="Times New Roman" w:hAnsi="Times New Roman" w:eastAsia="仿宋" w:cs="Times New Roman"/>
          <w:sz w:val="30"/>
          <w:szCs w:val="30"/>
        </w:rPr>
        <w:t>会计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人员。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   3、收取会员会费，应按照规定向会员提供财政部门印（监）制的</w:t>
      </w:r>
      <w:r>
        <w:rPr>
          <w:rFonts w:hint="default" w:ascii="Times New Roman" w:hAnsi="Times New Roman" w:eastAsia="仿宋" w:cs="Times New Roman"/>
          <w:sz w:val="30"/>
          <w:szCs w:val="30"/>
        </w:rPr>
        <w:t>《社会团体会费统一收据》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除会费外，协会其他收入不得使用社会团体会费收据。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</w:rPr>
        <w:t>4、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会费</w:t>
      </w:r>
      <w:r>
        <w:rPr>
          <w:rFonts w:hint="default" w:ascii="Times New Roman" w:hAnsi="Times New Roman" w:eastAsia="仿宋" w:cs="Times New Roman"/>
          <w:sz w:val="30"/>
          <w:szCs w:val="30"/>
        </w:rPr>
        <w:t>收支情况由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协会</w:t>
      </w:r>
      <w:r>
        <w:rPr>
          <w:rFonts w:hint="default" w:ascii="Times New Roman" w:hAnsi="Times New Roman" w:eastAsia="仿宋" w:cs="Times New Roman"/>
          <w:sz w:val="30"/>
          <w:szCs w:val="30"/>
        </w:rPr>
        <w:t>秘书处定期向会员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代表</w:t>
      </w:r>
      <w:r>
        <w:rPr>
          <w:rFonts w:hint="default" w:ascii="Times New Roman" w:hAnsi="Times New Roman" w:eastAsia="仿宋" w:cs="Times New Roman"/>
          <w:sz w:val="30"/>
          <w:szCs w:val="30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0"/>
          <w:szCs w:val="30"/>
        </w:rPr>
        <w:t>大会、理事会和</w:t>
      </w: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监事会</w:t>
      </w:r>
      <w:r>
        <w:rPr>
          <w:rFonts w:hint="default" w:ascii="Times New Roman" w:hAnsi="Times New Roman" w:eastAsia="仿宋" w:cs="Times New Roman"/>
          <w:sz w:val="30"/>
          <w:szCs w:val="30"/>
        </w:rPr>
        <w:t>报告，每年提交审计部门审计。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 xml:space="preserve">    5、分支机构不得制定会费标准，不能收取会员会费。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81"/>
        <w:textAlignment w:val="auto"/>
        <w:rPr>
          <w:rFonts w:hint="default" w:ascii="Times New Roman" w:hAnsi="Times New Roman" w:eastAsia="仿宋" w:cs="Times New Roman"/>
          <w:b/>
          <w:bCs/>
          <w:kern w:val="2"/>
          <w:sz w:val="30"/>
          <w:szCs w:val="30"/>
          <w:lang w:val="en-US" w:eastAsia="zh-CN" w:bidi="ar-SA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2" w:firstLineChars="200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val="en-US" w:eastAsia="zh-CN"/>
        </w:rPr>
        <w:t>五、其他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本办法经2020年10月27日辽宁省环境保护产业协会第六届会员大会审议通过并向会员公开，自2021年1月1日起施行。原《辽宁省环境保护产业协会会费标准与管理办法》同时废止。</w:t>
      </w:r>
    </w:p>
    <w:p>
      <w:pPr>
        <w:pStyle w:val="2"/>
        <w:ind w:firstLine="581"/>
        <w:rPr>
          <w:rFonts w:hint="default" w:ascii="Times New Roman" w:hAnsi="Times New Roman" w:eastAsia="仿宋" w:cs="Times New Roman"/>
          <w:b w:val="0"/>
          <w:bCs w:val="0"/>
          <w:kern w:val="2"/>
          <w:sz w:val="30"/>
          <w:szCs w:val="30"/>
          <w:lang w:val="en-US" w:eastAsia="zh-CN" w:bidi="ar-SA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FF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47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Calibri" w:hAnsi="Calibri" w:eastAsia="宋体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楠楠</cp:lastModifiedBy>
  <dcterms:modified xsi:type="dcterms:W3CDTF">2021-01-27T06:01:38Z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